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0E" w:rsidRPr="00E71513" w:rsidRDefault="00E71513" w:rsidP="001E2C69">
      <w:pPr>
        <w:spacing w:line="360" w:lineRule="auto"/>
        <w:jc w:val="both"/>
        <w:rPr>
          <w:b/>
          <w:i/>
          <w:lang w:val="en-US"/>
        </w:rPr>
      </w:pPr>
      <w:proofErr w:type="spellStart"/>
      <w:r>
        <w:rPr>
          <w:b/>
          <w:i/>
          <w:lang w:val="en-US"/>
        </w:rPr>
        <w:t>Cos’è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l’Umami</w:t>
      </w:r>
      <w:proofErr w:type="spellEnd"/>
      <w:r>
        <w:rPr>
          <w:b/>
          <w:i/>
          <w:lang w:val="en-US"/>
        </w:rPr>
        <w:t>?</w:t>
      </w:r>
    </w:p>
    <w:p w:rsidR="001E2C69" w:rsidRDefault="001E2C69" w:rsidP="001E2C69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Il gusto </w:t>
      </w:r>
      <w:proofErr w:type="spellStart"/>
      <w:r>
        <w:rPr>
          <w:lang w:val="it-IT"/>
        </w:rPr>
        <w:t>umami</w:t>
      </w:r>
      <w:proofErr w:type="spellEnd"/>
      <w:r>
        <w:rPr>
          <w:lang w:val="it-IT"/>
        </w:rPr>
        <w:t xml:space="preserve">, definito nel 1908 in Giappone dal Dr. </w:t>
      </w:r>
      <w:proofErr w:type="spellStart"/>
      <w:r>
        <w:rPr>
          <w:lang w:val="it-IT"/>
        </w:rPr>
        <w:t>Kikunae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Ikeda</w:t>
      </w:r>
      <w:proofErr w:type="spellEnd"/>
      <w:r>
        <w:rPr>
          <w:lang w:val="it-IT"/>
        </w:rPr>
        <w:t xml:space="preserve"> dell’Università Imperiale di Tokio, è sconosciuto ai più in Italia, sebbene molti prodotti tipici italiani, e salentini, siano caratterizzati da sostanze ricche di glutammato </w:t>
      </w:r>
      <w:proofErr w:type="spellStart"/>
      <w:r>
        <w:rPr>
          <w:lang w:val="it-IT"/>
        </w:rPr>
        <w:t>monosodico</w:t>
      </w:r>
      <w:proofErr w:type="spellEnd"/>
      <w:r>
        <w:rPr>
          <w:lang w:val="it-IT"/>
        </w:rPr>
        <w:t xml:space="preserve"> e di 5’ribonucleotidi, i principali responsabili del “quinto gusto”. Pecorino, parmigiano e mozzarella, pomodori, olive, acciughe e molti altri alimenti sono ricchi di queste sostanze. In </w:t>
      </w:r>
      <w:r w:rsidR="00872C7D">
        <w:rPr>
          <w:lang w:val="it-IT"/>
        </w:rPr>
        <w:t xml:space="preserve">ambito internazionale il gusto </w:t>
      </w:r>
      <w:proofErr w:type="spellStart"/>
      <w:r w:rsidR="00872C7D">
        <w:rPr>
          <w:lang w:val="it-IT"/>
        </w:rPr>
        <w:t>U</w:t>
      </w:r>
      <w:r>
        <w:rPr>
          <w:lang w:val="it-IT"/>
        </w:rPr>
        <w:t>mami</w:t>
      </w:r>
      <w:proofErr w:type="spellEnd"/>
      <w:r>
        <w:rPr>
          <w:lang w:val="it-IT"/>
        </w:rPr>
        <w:t xml:space="preserve"> è già noto e molto apprezzato, in particolare nella cucina asiatica e giapponese, nella quale l’utilizzo di salsa di soia, pesce, frutti di mare ed alghe ha educato il palato alla ricerca e all’apprezzamento di questo peculiare gusto.</w:t>
      </w:r>
    </w:p>
    <w:p w:rsidR="00872C7D" w:rsidRDefault="00872C7D" w:rsidP="001E2C69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Due sono </w:t>
      </w:r>
      <w:r w:rsidR="00E162B5">
        <w:rPr>
          <w:lang w:val="it-IT"/>
        </w:rPr>
        <w:t xml:space="preserve">i </w:t>
      </w:r>
      <w:r>
        <w:rPr>
          <w:lang w:val="it-IT"/>
        </w:rPr>
        <w:t xml:space="preserve">processi che sembrano determinare la presenza del ‘quinto </w:t>
      </w:r>
      <w:proofErr w:type="spellStart"/>
      <w:r>
        <w:rPr>
          <w:lang w:val="it-IT"/>
        </w:rPr>
        <w:t>gusto’</w:t>
      </w:r>
      <w:proofErr w:type="spellEnd"/>
      <w:r>
        <w:rPr>
          <w:lang w:val="it-IT"/>
        </w:rPr>
        <w:t xml:space="preserve"> </w:t>
      </w:r>
      <w:r w:rsidR="00E162B5">
        <w:rPr>
          <w:lang w:val="it-IT"/>
        </w:rPr>
        <w:t>negli alimenti che mangiam</w:t>
      </w:r>
      <w:r w:rsidR="00224880">
        <w:rPr>
          <w:lang w:val="it-IT"/>
        </w:rPr>
        <w:t>o</w:t>
      </w:r>
      <w:r w:rsidR="00E162B5">
        <w:rPr>
          <w:lang w:val="it-IT"/>
        </w:rPr>
        <w:t xml:space="preserve"> anche quotidianamente </w:t>
      </w:r>
      <w:r>
        <w:rPr>
          <w:lang w:val="it-IT"/>
        </w:rPr>
        <w:t>e questi sono la fermentazione e l’invecchiamento</w:t>
      </w:r>
      <w:r w:rsidR="00E162B5">
        <w:rPr>
          <w:lang w:val="it-IT"/>
        </w:rPr>
        <w:t xml:space="preserve">. Qualsiasi cibo che subisca un processo di fermentazione come ad esempio il prosciutto, il formaggio, ha un elevato livello di </w:t>
      </w:r>
      <w:proofErr w:type="spellStart"/>
      <w:r w:rsidR="00E162B5">
        <w:rPr>
          <w:lang w:val="it-IT"/>
        </w:rPr>
        <w:t>Umami</w:t>
      </w:r>
      <w:proofErr w:type="spellEnd"/>
      <w:r w:rsidR="00E162B5">
        <w:rPr>
          <w:lang w:val="it-IT"/>
        </w:rPr>
        <w:t xml:space="preserve">. La stessa cosa si riscontra nelle bevande fermentate come il vino e in particolar modo nei vini invecchiati. Durante il processo di fermentazione infatti, le proteine vengono ridotte in semplici amino acidi </w:t>
      </w:r>
      <w:r w:rsidR="00224880">
        <w:rPr>
          <w:lang w:val="it-IT"/>
        </w:rPr>
        <w:t>che fin</w:t>
      </w:r>
      <w:r w:rsidR="00E162B5">
        <w:rPr>
          <w:lang w:val="it-IT"/>
        </w:rPr>
        <w:t xml:space="preserve"> quando si trovano in questo stato ‘slegato’ possono essere percepiti e apprezzati dalla papille gustative. </w:t>
      </w:r>
    </w:p>
    <w:p w:rsidR="00E162B5" w:rsidRDefault="00E162B5" w:rsidP="001E2C69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Il Vincotto </w:t>
      </w:r>
      <w:proofErr w:type="spellStart"/>
      <w:r>
        <w:rPr>
          <w:lang w:val="it-IT"/>
        </w:rPr>
        <w:t>PrimitivO</w:t>
      </w:r>
      <w:proofErr w:type="spellEnd"/>
      <w:r>
        <w:rPr>
          <w:lang w:val="it-IT"/>
        </w:rPr>
        <w:t xml:space="preserve"> essendo un prodotto derivato dal </w:t>
      </w:r>
      <w:r w:rsidRPr="00E162B5">
        <w:rPr>
          <w:b/>
          <w:i/>
          <w:lang w:val="it-IT"/>
        </w:rPr>
        <w:t>vino primitivo invecchiato due anni</w:t>
      </w:r>
      <w:r>
        <w:rPr>
          <w:lang w:val="it-IT"/>
        </w:rPr>
        <w:t xml:space="preserve"> presenta il fattore </w:t>
      </w:r>
      <w:proofErr w:type="spellStart"/>
      <w:r>
        <w:rPr>
          <w:lang w:val="it-IT"/>
        </w:rPr>
        <w:t>Umami</w:t>
      </w:r>
      <w:proofErr w:type="spellEnd"/>
      <w:r>
        <w:rPr>
          <w:lang w:val="it-IT"/>
        </w:rPr>
        <w:t xml:space="preserve"> </w:t>
      </w:r>
    </w:p>
    <w:p w:rsidR="00224880" w:rsidRPr="00E71513" w:rsidRDefault="00224880" w:rsidP="001D57AF">
      <w:pPr>
        <w:spacing w:line="360" w:lineRule="auto"/>
        <w:jc w:val="both"/>
        <w:rPr>
          <w:lang w:val="it-IT"/>
        </w:rPr>
      </w:pPr>
    </w:p>
    <w:p w:rsidR="00E71513" w:rsidRDefault="00E71513" w:rsidP="001D57AF">
      <w:pPr>
        <w:spacing w:line="360" w:lineRule="auto"/>
        <w:jc w:val="both"/>
        <w:rPr>
          <w:lang w:val="en-US"/>
        </w:rPr>
      </w:pPr>
    </w:p>
    <w:p w:rsidR="00E71513" w:rsidRPr="00E71513" w:rsidRDefault="00E71513" w:rsidP="001D57AF">
      <w:pPr>
        <w:spacing w:line="360" w:lineRule="auto"/>
        <w:jc w:val="both"/>
        <w:rPr>
          <w:b/>
          <w:i/>
          <w:lang w:val="en-US"/>
        </w:rPr>
      </w:pPr>
      <w:r>
        <w:rPr>
          <w:b/>
          <w:i/>
          <w:lang w:val="en-US"/>
        </w:rPr>
        <w:t>What is Umami?</w:t>
      </w:r>
      <w:bookmarkStart w:id="0" w:name="_GoBack"/>
      <w:bookmarkEnd w:id="0"/>
    </w:p>
    <w:p w:rsidR="001D57AF" w:rsidRDefault="001D57AF" w:rsidP="001D57AF">
      <w:pPr>
        <w:spacing w:line="360" w:lineRule="auto"/>
        <w:jc w:val="both"/>
        <w:rPr>
          <w:lang w:val="en-US"/>
        </w:rPr>
      </w:pPr>
      <w:r w:rsidRPr="00513B0E">
        <w:rPr>
          <w:lang w:val="en-US"/>
        </w:rPr>
        <w:t xml:space="preserve">The Umami taste, defined in Japan </w:t>
      </w:r>
      <w:r>
        <w:rPr>
          <w:lang w:val="en-US"/>
        </w:rPr>
        <w:t xml:space="preserve">by Dr. </w:t>
      </w:r>
      <w:proofErr w:type="spellStart"/>
      <w:r>
        <w:rPr>
          <w:lang w:val="en-US"/>
        </w:rPr>
        <w:t>Kikunae</w:t>
      </w:r>
      <w:proofErr w:type="spellEnd"/>
      <w:r>
        <w:rPr>
          <w:lang w:val="en-US"/>
        </w:rPr>
        <w:t xml:space="preserve"> Ikeda, can be found in several typical Italian and Salentine products characterized by compounds rich of monosodium glutamate and the ‘5 </w:t>
      </w:r>
      <w:proofErr w:type="spellStart"/>
      <w:r>
        <w:rPr>
          <w:lang w:val="en-US"/>
        </w:rPr>
        <w:t>ribonucleotides</w:t>
      </w:r>
      <w:proofErr w:type="spellEnd"/>
      <w:r>
        <w:rPr>
          <w:lang w:val="en-US"/>
        </w:rPr>
        <w:t>, the main responsible of the Umami taste</w:t>
      </w:r>
      <w:r>
        <w:rPr>
          <w:lang w:val="en-US"/>
        </w:rPr>
        <w:t xml:space="preserve">. Pecorino and </w:t>
      </w:r>
      <w:proofErr w:type="spellStart"/>
      <w:r>
        <w:rPr>
          <w:lang w:val="en-US"/>
        </w:rPr>
        <w:t>Parmigiano</w:t>
      </w:r>
      <w:proofErr w:type="spellEnd"/>
      <w:r>
        <w:rPr>
          <w:lang w:val="en-US"/>
        </w:rPr>
        <w:t xml:space="preserve"> cheese, mozzarella, tomatoes, olives, anchovies are just some of the many foods of the Italian tradition </w:t>
      </w:r>
      <w:r>
        <w:rPr>
          <w:lang w:val="en-US"/>
        </w:rPr>
        <w:t xml:space="preserve">that are </w:t>
      </w:r>
      <w:r>
        <w:rPr>
          <w:lang w:val="en-US"/>
        </w:rPr>
        <w:t>rich of these compounds. The Umami taste, or ‘fifth sense’</w:t>
      </w:r>
      <w:r>
        <w:rPr>
          <w:lang w:val="en-US"/>
        </w:rPr>
        <w:t>,</w:t>
      </w:r>
      <w:r>
        <w:rPr>
          <w:lang w:val="en-US"/>
        </w:rPr>
        <w:t xml:space="preserve"> is particularly appreciated in the Asiatic and Japanese cuisine where the widespread use of soy </w:t>
      </w:r>
      <w:r>
        <w:rPr>
          <w:lang w:val="en-US"/>
        </w:rPr>
        <w:t>sauce</w:t>
      </w:r>
      <w:r>
        <w:rPr>
          <w:lang w:val="en-US"/>
        </w:rPr>
        <w:t xml:space="preserve">, fish, seafood and seaweed has educated the palate to recognize and </w:t>
      </w:r>
      <w:r w:rsidR="00224880">
        <w:rPr>
          <w:lang w:val="en-US"/>
        </w:rPr>
        <w:t xml:space="preserve">to </w:t>
      </w:r>
      <w:r>
        <w:rPr>
          <w:lang w:val="en-US"/>
        </w:rPr>
        <w:t>appreciate the Umami taste.</w:t>
      </w:r>
    </w:p>
    <w:p w:rsidR="00872C7D" w:rsidRDefault="00224880" w:rsidP="001E2C69">
      <w:pPr>
        <w:spacing w:line="360" w:lineRule="auto"/>
        <w:jc w:val="both"/>
        <w:rPr>
          <w:color w:val="000000"/>
        </w:rPr>
      </w:pPr>
      <w:r w:rsidRPr="00224880">
        <w:rPr>
          <w:lang w:val="en-US"/>
        </w:rPr>
        <w:t>Fermentation and ageing are the two proc</w:t>
      </w:r>
      <w:r>
        <w:rPr>
          <w:lang w:val="en-US"/>
        </w:rPr>
        <w:t>esses that contribute to enhance the Umami taste in the food that we eat every day.</w:t>
      </w:r>
      <w:r>
        <w:rPr>
          <w:lang w:val="en-US"/>
        </w:rPr>
        <w:t xml:space="preserve"> </w:t>
      </w:r>
      <w:r w:rsidR="00872C7D" w:rsidRPr="00E162B5">
        <w:rPr>
          <w:color w:val="000000"/>
        </w:rPr>
        <w:t xml:space="preserve">Any food that undergoes fermentation or curing for </w:t>
      </w:r>
      <w:r>
        <w:rPr>
          <w:color w:val="000000"/>
        </w:rPr>
        <w:t xml:space="preserve">preservation such as pickles, </w:t>
      </w:r>
      <w:r w:rsidR="00872C7D" w:rsidRPr="00E162B5">
        <w:rPr>
          <w:color w:val="000000"/>
        </w:rPr>
        <w:t>prosciutto</w:t>
      </w:r>
      <w:r>
        <w:rPr>
          <w:color w:val="000000"/>
        </w:rPr>
        <w:t xml:space="preserve"> or cheese</w:t>
      </w:r>
      <w:r w:rsidR="00872C7D" w:rsidRPr="00E162B5">
        <w:rPr>
          <w:color w:val="000000"/>
        </w:rPr>
        <w:t xml:space="preserve"> has elevated levels of Umami. The same thing holds true for fermented beverages</w:t>
      </w:r>
      <w:r>
        <w:rPr>
          <w:color w:val="000000"/>
        </w:rPr>
        <w:t xml:space="preserve"> like wine, and in particularly in aged wine</w:t>
      </w:r>
      <w:r w:rsidR="00872C7D" w:rsidRPr="00E162B5">
        <w:rPr>
          <w:color w:val="000000"/>
        </w:rPr>
        <w:t xml:space="preserve">. During the fermentation process, proteins are broken down into simple amino acids. As long as theses acids are unbound they can be perceived by the taste receptors in the mouth. </w:t>
      </w:r>
    </w:p>
    <w:p w:rsidR="00224880" w:rsidRDefault="00224880" w:rsidP="001E2C69">
      <w:pPr>
        <w:spacing w:line="360" w:lineRule="auto"/>
        <w:jc w:val="both"/>
        <w:rPr>
          <w:color w:val="000000"/>
        </w:rPr>
      </w:pPr>
    </w:p>
    <w:p w:rsidR="00224880" w:rsidRPr="00E162B5" w:rsidRDefault="00224880" w:rsidP="001E2C69">
      <w:pPr>
        <w:spacing w:line="360" w:lineRule="auto"/>
        <w:jc w:val="both"/>
        <w:rPr>
          <w:lang w:val="en-US"/>
        </w:rPr>
      </w:pPr>
      <w:r>
        <w:rPr>
          <w:color w:val="000000"/>
        </w:rPr>
        <w:t xml:space="preserve">Vincotto </w:t>
      </w:r>
      <w:proofErr w:type="spellStart"/>
      <w:r>
        <w:rPr>
          <w:color w:val="000000"/>
        </w:rPr>
        <w:t>PrimitivO</w:t>
      </w:r>
      <w:proofErr w:type="spellEnd"/>
      <w:r>
        <w:rPr>
          <w:color w:val="000000"/>
        </w:rPr>
        <w:t xml:space="preserve"> is obtained from 2 years aged </w:t>
      </w:r>
      <w:proofErr w:type="spellStart"/>
      <w:r>
        <w:rPr>
          <w:color w:val="000000"/>
        </w:rPr>
        <w:t>primitivo</w:t>
      </w:r>
      <w:proofErr w:type="spellEnd"/>
      <w:r>
        <w:rPr>
          <w:color w:val="000000"/>
        </w:rPr>
        <w:t xml:space="preserve"> wine and for this reason has a high level of ‘Umami’</w:t>
      </w:r>
    </w:p>
    <w:p w:rsidR="00E5229A" w:rsidRPr="00E162B5" w:rsidRDefault="00E5229A">
      <w:pPr>
        <w:rPr>
          <w:lang w:val="en-US"/>
        </w:rPr>
      </w:pPr>
    </w:p>
    <w:sectPr w:rsidR="00E5229A" w:rsidRPr="00E16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69"/>
    <w:rsid w:val="00115D67"/>
    <w:rsid w:val="001D57AF"/>
    <w:rsid w:val="001E2C69"/>
    <w:rsid w:val="00224880"/>
    <w:rsid w:val="00513B0E"/>
    <w:rsid w:val="00872C7D"/>
    <w:rsid w:val="00E162B5"/>
    <w:rsid w:val="00E5229A"/>
    <w:rsid w:val="00E7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C69"/>
    <w:rPr>
      <w:rFonts w:eastAsia="MS Mincho"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15D67"/>
    <w:pPr>
      <w:suppressAutoHyphens/>
    </w:pPr>
    <w:rPr>
      <w:rFonts w:ascii="Arial Narrow" w:hAnsi="Arial Narrow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C69"/>
    <w:rPr>
      <w:rFonts w:eastAsia="MS Mincho"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15D67"/>
    <w:pPr>
      <w:suppressAutoHyphens/>
    </w:pPr>
    <w:rPr>
      <w:rFonts w:ascii="Arial Narrow" w:hAnsi="Arial Narro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2012-10-07T11:07:00Z</dcterms:created>
  <dcterms:modified xsi:type="dcterms:W3CDTF">2012-10-07T15:24:00Z</dcterms:modified>
</cp:coreProperties>
</file>